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1D" w:rsidRPr="00340423" w:rsidRDefault="00340423" w:rsidP="00340423">
      <w:pPr>
        <w:jc w:val="center"/>
        <w:rPr>
          <w:b/>
          <w:sz w:val="40"/>
          <w:szCs w:val="40"/>
        </w:rPr>
      </w:pPr>
      <w:r w:rsidRPr="00340423">
        <w:rPr>
          <w:b/>
          <w:sz w:val="40"/>
          <w:szCs w:val="40"/>
        </w:rPr>
        <w:t xml:space="preserve">PROGETTO:  </w:t>
      </w:r>
      <w:r w:rsidRPr="003F5D16">
        <w:rPr>
          <w:b/>
          <w:sz w:val="40"/>
          <w:szCs w:val="40"/>
          <w:u w:val="single"/>
        </w:rPr>
        <w:t>SCUOLA DI ITALIANO</w:t>
      </w:r>
      <w:r w:rsidR="003F5D16" w:rsidRPr="003F5D16">
        <w:rPr>
          <w:b/>
          <w:sz w:val="40"/>
          <w:szCs w:val="40"/>
          <w:u w:val="single"/>
        </w:rPr>
        <w:t xml:space="preserve"> 2014-15</w:t>
      </w:r>
    </w:p>
    <w:p w:rsidR="00340423" w:rsidRPr="00340423" w:rsidRDefault="00340423" w:rsidP="00340423">
      <w:pPr>
        <w:pStyle w:val="Paragrafoelenco"/>
        <w:numPr>
          <w:ilvl w:val="0"/>
          <w:numId w:val="6"/>
        </w:numPr>
        <w:jc w:val="center"/>
        <w:rPr>
          <w:b/>
          <w:sz w:val="40"/>
          <w:szCs w:val="40"/>
        </w:rPr>
      </w:pPr>
      <w:r w:rsidRPr="00340423">
        <w:rPr>
          <w:b/>
          <w:sz w:val="40"/>
          <w:szCs w:val="40"/>
        </w:rPr>
        <w:t>CITTÀ E MONDO -</w:t>
      </w:r>
    </w:p>
    <w:p w:rsidR="00BB2982" w:rsidRDefault="00BB2982" w:rsidP="00BB2982">
      <w:pPr>
        <w:pStyle w:val="Default"/>
      </w:pPr>
    </w:p>
    <w:p w:rsidR="00BB2982" w:rsidRPr="00296F54" w:rsidRDefault="00BB2982" w:rsidP="00296F54">
      <w:pPr>
        <w:pStyle w:val="Default"/>
        <w:jc w:val="both"/>
        <w:rPr>
          <w:rFonts w:ascii="Comic Sans MS" w:hAnsi="Comic Sans MS"/>
          <w:sz w:val="28"/>
          <w:szCs w:val="28"/>
        </w:rPr>
      </w:pPr>
      <w:r w:rsidRPr="00296F54">
        <w:rPr>
          <w:rFonts w:ascii="Comic Sans MS" w:hAnsi="Comic Sans MS"/>
          <w:b/>
          <w:bCs/>
          <w:sz w:val="28"/>
          <w:szCs w:val="28"/>
        </w:rPr>
        <w:t xml:space="preserve">Premessa </w:t>
      </w:r>
    </w:p>
    <w:p w:rsidR="00BB2982" w:rsidRPr="00296F54" w:rsidRDefault="00BB2982" w:rsidP="00296F54">
      <w:pPr>
        <w:jc w:val="both"/>
        <w:rPr>
          <w:rFonts w:ascii="Comic Sans MS" w:hAnsi="Comic Sans MS"/>
          <w:sz w:val="28"/>
          <w:szCs w:val="28"/>
        </w:rPr>
      </w:pPr>
      <w:r w:rsidRPr="00296F54">
        <w:rPr>
          <w:rFonts w:ascii="Comic Sans MS" w:hAnsi="Comic Sans MS"/>
          <w:sz w:val="28"/>
          <w:szCs w:val="28"/>
        </w:rPr>
        <w:t>La comunità di S.</w:t>
      </w:r>
      <w:r w:rsidR="003A6E39">
        <w:rPr>
          <w:rFonts w:ascii="Comic Sans MS" w:hAnsi="Comic Sans MS"/>
          <w:sz w:val="28"/>
          <w:szCs w:val="28"/>
        </w:rPr>
        <w:t xml:space="preserve"> </w:t>
      </w:r>
      <w:r w:rsidRPr="00296F54">
        <w:rPr>
          <w:rFonts w:ascii="Comic Sans MS" w:hAnsi="Comic Sans MS"/>
          <w:sz w:val="28"/>
          <w:szCs w:val="28"/>
        </w:rPr>
        <w:t xml:space="preserve">Giovanni Ev., osservatorio attento e privilegiato dei bisogni e dell’istanze dei </w:t>
      </w:r>
      <w:r w:rsidR="00340423">
        <w:rPr>
          <w:rFonts w:ascii="Comic Sans MS" w:hAnsi="Comic Sans MS"/>
          <w:sz w:val="28"/>
          <w:szCs w:val="28"/>
        </w:rPr>
        <w:t>cittadini</w:t>
      </w:r>
      <w:r w:rsidRPr="00296F54">
        <w:rPr>
          <w:rFonts w:ascii="Comic Sans MS" w:hAnsi="Comic Sans MS"/>
          <w:sz w:val="28"/>
          <w:szCs w:val="28"/>
        </w:rPr>
        <w:t xml:space="preserve">, che vive un coinvolgimento quotidiano nella storia del quartiere Carmine, mantiene uno sguardo costante alla tematica dell’ospitalità e dell’integrazione. </w:t>
      </w:r>
      <w:r w:rsidR="00C17BF6" w:rsidRPr="00296F54">
        <w:rPr>
          <w:rFonts w:ascii="Comic Sans MS" w:hAnsi="Comic Sans MS"/>
          <w:sz w:val="28"/>
          <w:szCs w:val="28"/>
        </w:rPr>
        <w:t xml:space="preserve">Dal </w:t>
      </w:r>
      <w:r w:rsidRPr="00296F54">
        <w:rPr>
          <w:rFonts w:ascii="Comic Sans MS" w:hAnsi="Comic Sans MS"/>
          <w:sz w:val="28"/>
          <w:szCs w:val="28"/>
        </w:rPr>
        <w:t xml:space="preserve"> 2006 elabora un progetto di animazione e servizio denominato “Città e Mondo”, finalizzato ad orientare, sostenere </w:t>
      </w:r>
      <w:r w:rsidR="00C17BF6" w:rsidRPr="00296F54">
        <w:rPr>
          <w:rFonts w:ascii="Comic Sans MS" w:hAnsi="Comic Sans MS"/>
          <w:sz w:val="28"/>
          <w:szCs w:val="28"/>
        </w:rPr>
        <w:t xml:space="preserve">l’integrazione </w:t>
      </w:r>
      <w:r w:rsidRPr="00296F54">
        <w:rPr>
          <w:rFonts w:ascii="Comic Sans MS" w:hAnsi="Comic Sans MS"/>
          <w:sz w:val="28"/>
          <w:szCs w:val="28"/>
        </w:rPr>
        <w:t xml:space="preserve"> ragazzi stranieri.</w:t>
      </w:r>
      <w:r w:rsidR="00C17BF6" w:rsidRPr="00296F54">
        <w:rPr>
          <w:rFonts w:ascii="Comic Sans MS" w:hAnsi="Comic Sans MS"/>
          <w:sz w:val="28"/>
          <w:szCs w:val="28"/>
        </w:rPr>
        <w:t xml:space="preserve"> All’interno di questo progetto è attivo un  corso di lingua italiana.</w:t>
      </w:r>
    </w:p>
    <w:p w:rsidR="00C17BF6" w:rsidRPr="00296F54" w:rsidRDefault="00C17BF6" w:rsidP="00296F54">
      <w:pPr>
        <w:jc w:val="both"/>
        <w:rPr>
          <w:rFonts w:ascii="Comic Sans MS" w:hAnsi="Comic Sans MS"/>
          <w:sz w:val="28"/>
          <w:szCs w:val="28"/>
        </w:rPr>
      </w:pPr>
      <w:r w:rsidRPr="00296F54">
        <w:rPr>
          <w:rFonts w:ascii="Comic Sans MS" w:hAnsi="Comic Sans MS"/>
          <w:sz w:val="28"/>
          <w:szCs w:val="28"/>
        </w:rPr>
        <w:t>Il  corso è articolato su due livelli:</w:t>
      </w:r>
    </w:p>
    <w:p w:rsidR="00C17BF6" w:rsidRPr="00296F54" w:rsidRDefault="00C17BF6" w:rsidP="00296F54">
      <w:pPr>
        <w:jc w:val="both"/>
        <w:rPr>
          <w:rFonts w:ascii="Comic Sans MS" w:hAnsi="Comic Sans MS"/>
          <w:sz w:val="28"/>
          <w:szCs w:val="28"/>
        </w:rPr>
      </w:pPr>
      <w:r w:rsidRPr="00296F54">
        <w:rPr>
          <w:rFonts w:ascii="Comic Sans MS" w:hAnsi="Comic Sans MS"/>
          <w:sz w:val="28"/>
          <w:szCs w:val="28"/>
        </w:rPr>
        <w:t>- Corso di alfabetizzazione di 1° livello, rivolto ai ragazzi</w:t>
      </w:r>
      <w:r w:rsidR="00943698">
        <w:rPr>
          <w:rFonts w:ascii="Comic Sans MS" w:hAnsi="Comic Sans MS"/>
          <w:sz w:val="28"/>
          <w:szCs w:val="28"/>
        </w:rPr>
        <w:t xml:space="preserve"> e alle ragazze </w:t>
      </w:r>
      <w:r w:rsidRPr="00296F54">
        <w:rPr>
          <w:rFonts w:ascii="Comic Sans MS" w:hAnsi="Comic Sans MS"/>
          <w:sz w:val="28"/>
          <w:szCs w:val="28"/>
        </w:rPr>
        <w:t xml:space="preserve"> di recente immigrazione. </w:t>
      </w:r>
    </w:p>
    <w:p w:rsidR="00C17BF6" w:rsidRDefault="00C17BF6" w:rsidP="00296F54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  <w:r w:rsidRPr="00296F54">
        <w:rPr>
          <w:rFonts w:ascii="Comic Sans MS" w:hAnsi="Comic Sans MS"/>
          <w:sz w:val="28"/>
          <w:szCs w:val="28"/>
        </w:rPr>
        <w:t>- Corso di alfabetizzazione di 2° livello, rivolto ai ragazzi</w:t>
      </w:r>
      <w:r w:rsidR="00943698">
        <w:rPr>
          <w:rFonts w:ascii="Comic Sans MS" w:hAnsi="Comic Sans MS"/>
          <w:sz w:val="28"/>
          <w:szCs w:val="28"/>
        </w:rPr>
        <w:t xml:space="preserve"> e alle ragazze </w:t>
      </w:r>
      <w:r w:rsidRPr="00296F54">
        <w:rPr>
          <w:rFonts w:ascii="Comic Sans MS" w:hAnsi="Comic Sans MS"/>
          <w:sz w:val="28"/>
          <w:szCs w:val="28"/>
        </w:rPr>
        <w:t xml:space="preserve"> che hanno già acquisito una prima alfabetizzazione. </w:t>
      </w:r>
    </w:p>
    <w:p w:rsidR="009E6545" w:rsidRDefault="009E6545" w:rsidP="009E6545">
      <w:pPr>
        <w:pStyle w:val="Default"/>
        <w:rPr>
          <w:b/>
          <w:bCs/>
          <w:sz w:val="23"/>
          <w:szCs w:val="23"/>
        </w:rPr>
      </w:pPr>
    </w:p>
    <w:p w:rsidR="009E6545" w:rsidRPr="009E6545" w:rsidRDefault="009E6545" w:rsidP="009E6545">
      <w:pPr>
        <w:pStyle w:val="Default"/>
        <w:rPr>
          <w:rFonts w:ascii="Comic Sans MS" w:hAnsi="Comic Sans MS"/>
          <w:sz w:val="28"/>
          <w:szCs w:val="28"/>
        </w:rPr>
      </w:pPr>
      <w:r w:rsidRPr="009E6545">
        <w:rPr>
          <w:rFonts w:ascii="Comic Sans MS" w:hAnsi="Comic Sans MS"/>
          <w:b/>
          <w:bCs/>
          <w:sz w:val="28"/>
          <w:szCs w:val="28"/>
        </w:rPr>
        <w:t xml:space="preserve">Destinatari </w:t>
      </w:r>
    </w:p>
    <w:p w:rsidR="009E6545" w:rsidRPr="009E6545" w:rsidRDefault="009E6545" w:rsidP="009E6545">
      <w:pPr>
        <w:pStyle w:val="Default"/>
        <w:spacing w:after="27"/>
        <w:rPr>
          <w:rFonts w:ascii="Comic Sans MS" w:hAnsi="Comic Sans MS"/>
          <w:sz w:val="28"/>
          <w:szCs w:val="28"/>
        </w:rPr>
      </w:pPr>
      <w:r w:rsidRPr="009E6545">
        <w:rPr>
          <w:rFonts w:ascii="Comic Sans MS" w:hAnsi="Comic Sans MS"/>
          <w:sz w:val="28"/>
          <w:szCs w:val="28"/>
        </w:rPr>
        <w:t xml:space="preserve">- Ragazze/i dai 15 ai 18 anni. </w:t>
      </w:r>
    </w:p>
    <w:p w:rsidR="009E6545" w:rsidRDefault="009E6545" w:rsidP="00296F54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</w:p>
    <w:p w:rsidR="00296F54" w:rsidRPr="00943698" w:rsidRDefault="00943698" w:rsidP="00296F54">
      <w:pPr>
        <w:pStyle w:val="Default"/>
        <w:spacing w:after="27"/>
        <w:jc w:val="both"/>
        <w:rPr>
          <w:rFonts w:ascii="Comic Sans MS" w:hAnsi="Comic Sans MS"/>
          <w:b/>
          <w:sz w:val="28"/>
          <w:szCs w:val="28"/>
        </w:rPr>
      </w:pPr>
      <w:r w:rsidRPr="00943698">
        <w:rPr>
          <w:rFonts w:ascii="Comic Sans MS" w:hAnsi="Comic Sans MS"/>
          <w:b/>
          <w:sz w:val="28"/>
          <w:szCs w:val="28"/>
        </w:rPr>
        <w:t>Durata</w:t>
      </w:r>
    </w:p>
    <w:p w:rsidR="00296F54" w:rsidRDefault="00296F54" w:rsidP="00296F54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 scuola di alfabetizzazione ha una durata </w:t>
      </w:r>
      <w:r w:rsidR="00C5451A">
        <w:rPr>
          <w:rFonts w:ascii="Comic Sans MS" w:hAnsi="Comic Sans MS"/>
          <w:sz w:val="28"/>
          <w:szCs w:val="28"/>
        </w:rPr>
        <w:t>di 10</w:t>
      </w:r>
      <w:r w:rsidR="00943698">
        <w:rPr>
          <w:rFonts w:ascii="Comic Sans MS" w:hAnsi="Comic Sans MS"/>
          <w:sz w:val="28"/>
          <w:szCs w:val="28"/>
        </w:rPr>
        <w:t xml:space="preserve"> mesi </w:t>
      </w:r>
      <w:r w:rsidR="00C5451A">
        <w:rPr>
          <w:rFonts w:ascii="Comic Sans MS" w:hAnsi="Comic Sans MS"/>
          <w:sz w:val="28"/>
          <w:szCs w:val="28"/>
        </w:rPr>
        <w:t>da settembre</w:t>
      </w:r>
      <w:r>
        <w:rPr>
          <w:rFonts w:ascii="Comic Sans MS" w:hAnsi="Comic Sans MS"/>
          <w:sz w:val="28"/>
          <w:szCs w:val="28"/>
        </w:rPr>
        <w:t xml:space="preserve"> a </w:t>
      </w:r>
      <w:r w:rsidR="00943698">
        <w:rPr>
          <w:rFonts w:ascii="Comic Sans MS" w:hAnsi="Comic Sans MS"/>
          <w:sz w:val="28"/>
          <w:szCs w:val="28"/>
        </w:rPr>
        <w:t xml:space="preserve">giugno </w:t>
      </w:r>
      <w:r>
        <w:rPr>
          <w:rFonts w:ascii="Comic Sans MS" w:hAnsi="Comic Sans MS"/>
          <w:sz w:val="28"/>
          <w:szCs w:val="28"/>
        </w:rPr>
        <w:t xml:space="preserve"> e prevede </w:t>
      </w:r>
      <w:r w:rsidR="004066CE">
        <w:rPr>
          <w:rFonts w:ascii="Comic Sans MS" w:hAnsi="Comic Sans MS"/>
          <w:sz w:val="28"/>
          <w:szCs w:val="28"/>
        </w:rPr>
        <w:t>100</w:t>
      </w:r>
      <w:r w:rsidR="009E6545">
        <w:rPr>
          <w:rFonts w:ascii="Comic Sans MS" w:hAnsi="Comic Sans MS"/>
          <w:sz w:val="28"/>
          <w:szCs w:val="28"/>
        </w:rPr>
        <w:t xml:space="preserve"> ore di lezione.</w:t>
      </w:r>
    </w:p>
    <w:p w:rsidR="009E6545" w:rsidRDefault="009E6545" w:rsidP="00296F54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</w:p>
    <w:p w:rsidR="00C17BF6" w:rsidRDefault="009E6545" w:rsidP="00296F54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 ore di lezione </w:t>
      </w:r>
      <w:r w:rsidR="00340423">
        <w:rPr>
          <w:rFonts w:ascii="Comic Sans MS" w:hAnsi="Comic Sans MS"/>
          <w:sz w:val="28"/>
          <w:szCs w:val="28"/>
        </w:rPr>
        <w:t>sono</w:t>
      </w:r>
      <w:r>
        <w:rPr>
          <w:rFonts w:ascii="Comic Sans MS" w:hAnsi="Comic Sans MS"/>
          <w:sz w:val="28"/>
          <w:szCs w:val="28"/>
        </w:rPr>
        <w:t xml:space="preserve"> suddivise in :</w:t>
      </w:r>
    </w:p>
    <w:p w:rsidR="009E6545" w:rsidRDefault="009E6545" w:rsidP="00296F54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50 ore  di alfabetizzazione</w:t>
      </w:r>
    </w:p>
    <w:p w:rsidR="009E6545" w:rsidRDefault="009E6545" w:rsidP="00296F54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50 ore </w:t>
      </w:r>
      <w:r w:rsidR="00340423">
        <w:rPr>
          <w:rFonts w:ascii="Comic Sans MS" w:hAnsi="Comic Sans MS"/>
          <w:sz w:val="28"/>
          <w:szCs w:val="28"/>
        </w:rPr>
        <w:t>“modulo”</w:t>
      </w:r>
      <w:r>
        <w:rPr>
          <w:rFonts w:ascii="Comic Sans MS" w:hAnsi="Comic Sans MS"/>
          <w:sz w:val="28"/>
          <w:szCs w:val="28"/>
        </w:rPr>
        <w:t xml:space="preserve"> dove vengono affrontati temi utili </w:t>
      </w:r>
      <w:r w:rsidR="00340423">
        <w:rPr>
          <w:rFonts w:ascii="Comic Sans MS" w:hAnsi="Comic Sans MS"/>
          <w:sz w:val="28"/>
          <w:szCs w:val="28"/>
        </w:rPr>
        <w:t>ad</w:t>
      </w:r>
      <w:r>
        <w:rPr>
          <w:rFonts w:ascii="Comic Sans MS" w:hAnsi="Comic Sans MS"/>
          <w:sz w:val="28"/>
          <w:szCs w:val="28"/>
        </w:rPr>
        <w:t xml:space="preserve"> aumentare le conoscenze  generali </w:t>
      </w:r>
      <w:r w:rsidR="002C2E35">
        <w:rPr>
          <w:rFonts w:ascii="Comic Sans MS" w:hAnsi="Comic Sans MS"/>
          <w:sz w:val="28"/>
          <w:szCs w:val="28"/>
        </w:rPr>
        <w:t xml:space="preserve"> e culturali </w:t>
      </w:r>
      <w:r w:rsidR="00DF39D3">
        <w:rPr>
          <w:rFonts w:ascii="Comic Sans MS" w:hAnsi="Comic Sans MS"/>
          <w:sz w:val="28"/>
          <w:szCs w:val="28"/>
        </w:rPr>
        <w:t>dei ragazzi</w:t>
      </w:r>
      <w:r>
        <w:rPr>
          <w:rFonts w:ascii="Comic Sans MS" w:hAnsi="Comic Sans MS"/>
          <w:sz w:val="28"/>
          <w:szCs w:val="28"/>
        </w:rPr>
        <w:t>.</w:t>
      </w:r>
    </w:p>
    <w:p w:rsidR="009E6545" w:rsidRDefault="009E6545" w:rsidP="00296F54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:rsidR="009E6545" w:rsidRDefault="009E6545" w:rsidP="009E6545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  <w:r w:rsidRPr="00943698">
        <w:rPr>
          <w:rFonts w:ascii="Comic Sans MS" w:hAnsi="Comic Sans MS"/>
          <w:b/>
          <w:sz w:val="28"/>
          <w:szCs w:val="28"/>
        </w:rPr>
        <w:t>Orari</w:t>
      </w:r>
      <w:r>
        <w:rPr>
          <w:rFonts w:ascii="Comic Sans MS" w:hAnsi="Comic Sans MS"/>
          <w:sz w:val="28"/>
          <w:szCs w:val="28"/>
        </w:rPr>
        <w:t>: due incontri settimanali dalle ore 17.30 alle ore 19.00</w:t>
      </w:r>
    </w:p>
    <w:p w:rsidR="009E6545" w:rsidRDefault="009E6545" w:rsidP="009E6545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</w:p>
    <w:p w:rsidR="009E6545" w:rsidRDefault="009E6545" w:rsidP="009E6545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</w:p>
    <w:p w:rsidR="00943698" w:rsidRDefault="00943698" w:rsidP="009E6545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</w:p>
    <w:p w:rsidR="00943698" w:rsidRDefault="00943698" w:rsidP="009E6545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</w:p>
    <w:p w:rsidR="00943698" w:rsidRDefault="00943698" w:rsidP="009E6545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</w:p>
    <w:p w:rsidR="009E6545" w:rsidRDefault="009E6545" w:rsidP="009E6545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  <w:r w:rsidRPr="00943698">
        <w:rPr>
          <w:rFonts w:ascii="Comic Sans MS" w:hAnsi="Comic Sans MS"/>
          <w:b/>
          <w:sz w:val="28"/>
          <w:szCs w:val="28"/>
        </w:rPr>
        <w:t>Obiettivi generali</w:t>
      </w:r>
      <w:r>
        <w:rPr>
          <w:rFonts w:ascii="Comic Sans MS" w:hAnsi="Comic Sans MS"/>
          <w:sz w:val="28"/>
          <w:szCs w:val="28"/>
        </w:rPr>
        <w:t>:</w:t>
      </w:r>
    </w:p>
    <w:p w:rsidR="002C2E35" w:rsidRPr="002C2E35" w:rsidRDefault="002C2E35" w:rsidP="002C2E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jc w:val="both"/>
        <w:rPr>
          <w:rFonts w:ascii="Comic Sans MS" w:hAnsi="Comic Sans MS"/>
          <w:sz w:val="28"/>
          <w:szCs w:val="28"/>
        </w:rPr>
      </w:pPr>
      <w:r w:rsidRPr="002C2E35">
        <w:rPr>
          <w:rFonts w:ascii="Comic Sans MS" w:hAnsi="Comic Sans MS"/>
          <w:b/>
          <w:sz w:val="28"/>
          <w:szCs w:val="28"/>
        </w:rPr>
        <w:t>Stimolare</w:t>
      </w:r>
      <w:r w:rsidRPr="002C2E35">
        <w:rPr>
          <w:rFonts w:ascii="Comic Sans MS" w:hAnsi="Comic Sans MS"/>
          <w:sz w:val="28"/>
          <w:szCs w:val="28"/>
        </w:rPr>
        <w:t xml:space="preserve">  la conoscenza e il confronto fra culture diverse.</w:t>
      </w:r>
    </w:p>
    <w:p w:rsidR="002C2E35" w:rsidRPr="00D1035A" w:rsidRDefault="002C2E35" w:rsidP="00DF39D3">
      <w:pPr>
        <w:numPr>
          <w:ilvl w:val="0"/>
          <w:numId w:val="2"/>
        </w:numPr>
        <w:spacing w:before="100" w:beforeAutospacing="1" w:after="60" w:line="312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2C2E35">
        <w:rPr>
          <w:rFonts w:ascii="Comic Sans MS" w:eastAsia="Times New Roman" w:hAnsi="Comic Sans MS"/>
          <w:b/>
          <w:bCs/>
          <w:color w:val="000000"/>
          <w:sz w:val="28"/>
          <w:szCs w:val="28"/>
          <w:lang w:eastAsia="it-IT"/>
        </w:rPr>
        <w:t>comprendere </w:t>
      </w:r>
      <w:r w:rsidRPr="00D1035A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messaggi chiari in lingua standard su argomenti familiari relativi ad ambiti di vita quotidiana</w:t>
      </w:r>
    </w:p>
    <w:p w:rsidR="002C2E35" w:rsidRPr="00D1035A" w:rsidRDefault="002C2E35" w:rsidP="002C2E35">
      <w:pPr>
        <w:numPr>
          <w:ilvl w:val="0"/>
          <w:numId w:val="2"/>
        </w:numPr>
        <w:spacing w:before="100" w:beforeAutospacing="1" w:after="60" w:line="312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2C2E35">
        <w:rPr>
          <w:rFonts w:ascii="Comic Sans MS" w:eastAsia="Times New Roman" w:hAnsi="Comic Sans MS"/>
          <w:b/>
          <w:bCs/>
          <w:color w:val="000000"/>
          <w:sz w:val="28"/>
          <w:szCs w:val="28"/>
          <w:lang w:eastAsia="it-IT"/>
        </w:rPr>
        <w:t>produrre</w:t>
      </w:r>
      <w:r w:rsidRPr="002C2E35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 </w:t>
      </w:r>
      <w:r w:rsidRPr="00D1035A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testi semplici e coerenti sugli argomenti oggetto del corso</w:t>
      </w:r>
    </w:p>
    <w:p w:rsidR="002C2E35" w:rsidRPr="00D1035A" w:rsidRDefault="002C2E35" w:rsidP="002C2E35">
      <w:pPr>
        <w:numPr>
          <w:ilvl w:val="0"/>
          <w:numId w:val="2"/>
        </w:numPr>
        <w:spacing w:before="100" w:beforeAutospacing="1" w:after="60" w:line="312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2C2E35">
        <w:rPr>
          <w:rFonts w:ascii="Comic Sans MS" w:eastAsia="Times New Roman" w:hAnsi="Comic Sans MS"/>
          <w:b/>
          <w:bCs/>
          <w:color w:val="000000"/>
          <w:sz w:val="28"/>
          <w:szCs w:val="28"/>
          <w:lang w:eastAsia="it-IT"/>
        </w:rPr>
        <w:t>descrivere </w:t>
      </w:r>
      <w:r w:rsidRPr="00D1035A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esperienze, avvenimenti, sogni, speranze, ambizioni</w:t>
      </w:r>
    </w:p>
    <w:p w:rsidR="002C2E35" w:rsidRPr="002C2E35" w:rsidRDefault="002C2E35" w:rsidP="002C2E35">
      <w:pPr>
        <w:numPr>
          <w:ilvl w:val="0"/>
          <w:numId w:val="2"/>
        </w:numPr>
        <w:spacing w:before="100" w:beforeAutospacing="1" w:after="60" w:line="312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2C2E35">
        <w:rPr>
          <w:rFonts w:ascii="Comic Sans MS" w:eastAsia="Times New Roman" w:hAnsi="Comic Sans MS"/>
          <w:b/>
          <w:bCs/>
          <w:color w:val="000000"/>
          <w:sz w:val="28"/>
          <w:szCs w:val="28"/>
          <w:lang w:eastAsia="it-IT"/>
        </w:rPr>
        <w:t>esporre </w:t>
      </w:r>
      <w:r w:rsidRPr="00D1035A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brevemente ragioni e dare spiegazioni su opinioni e progetti</w:t>
      </w:r>
    </w:p>
    <w:p w:rsidR="002C2E35" w:rsidRPr="002C2E35" w:rsidRDefault="002C2E35" w:rsidP="002C2E35">
      <w:pPr>
        <w:numPr>
          <w:ilvl w:val="0"/>
          <w:numId w:val="2"/>
        </w:numPr>
        <w:spacing w:before="100" w:beforeAutospacing="1" w:after="60" w:line="312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2C2E35">
        <w:rPr>
          <w:rFonts w:ascii="Comic Sans MS" w:eastAsia="Times New Roman" w:hAnsi="Comic Sans MS"/>
          <w:b/>
          <w:bCs/>
          <w:color w:val="000000"/>
          <w:sz w:val="28"/>
          <w:szCs w:val="28"/>
          <w:lang w:eastAsia="it-IT"/>
        </w:rPr>
        <w:t>far conoscere le basi per una buona cura della propria persona</w:t>
      </w:r>
    </w:p>
    <w:p w:rsidR="002C2E35" w:rsidRPr="002C2E35" w:rsidRDefault="002C2E35" w:rsidP="002C2E35">
      <w:pPr>
        <w:pStyle w:val="Corpodeltesto21"/>
        <w:numPr>
          <w:ilvl w:val="0"/>
          <w:numId w:val="2"/>
        </w:numPr>
        <w:tabs>
          <w:tab w:val="left" w:pos="360"/>
        </w:tabs>
        <w:rPr>
          <w:rFonts w:ascii="Comic Sans MS" w:hAnsi="Comic Sans MS"/>
        </w:rPr>
      </w:pPr>
      <w:r w:rsidRPr="00340423">
        <w:rPr>
          <w:rFonts w:ascii="Comic Sans MS" w:hAnsi="Comic Sans MS"/>
          <w:b/>
        </w:rPr>
        <w:t>Conoscere</w:t>
      </w:r>
      <w:r w:rsidRPr="002C2E35">
        <w:rPr>
          <w:rFonts w:ascii="Comic Sans MS" w:hAnsi="Comic Sans MS"/>
        </w:rPr>
        <w:t xml:space="preserve"> i vari aspetti della realtà italiana nel suo quotidiano (famiglia, lavoro, abitudini, relazioni sociali, tempo libero).</w:t>
      </w:r>
    </w:p>
    <w:p w:rsidR="002C2E35" w:rsidRPr="002C2E35" w:rsidRDefault="002C2E35" w:rsidP="002C2E35">
      <w:pPr>
        <w:pStyle w:val="Corpodeltesto21"/>
        <w:numPr>
          <w:ilvl w:val="0"/>
          <w:numId w:val="2"/>
        </w:numPr>
        <w:tabs>
          <w:tab w:val="left" w:pos="360"/>
        </w:tabs>
        <w:rPr>
          <w:rFonts w:ascii="Comic Sans MS" w:hAnsi="Comic Sans MS"/>
        </w:rPr>
      </w:pPr>
      <w:r w:rsidRPr="00340423">
        <w:rPr>
          <w:rFonts w:ascii="Comic Sans MS" w:hAnsi="Comic Sans MS"/>
          <w:b/>
        </w:rPr>
        <w:t>Conoscere</w:t>
      </w:r>
      <w:r w:rsidRPr="002C2E35">
        <w:rPr>
          <w:rFonts w:ascii="Comic Sans MS" w:hAnsi="Comic Sans MS"/>
        </w:rPr>
        <w:t xml:space="preserve"> i servizi sul territorio, con particolare riferimento a quelli rivolti agli stranieri.</w:t>
      </w:r>
    </w:p>
    <w:p w:rsidR="002C2E35" w:rsidRPr="002C2E35" w:rsidRDefault="002C2E35" w:rsidP="002C2E35">
      <w:pPr>
        <w:pStyle w:val="Corpodeltesto21"/>
        <w:numPr>
          <w:ilvl w:val="0"/>
          <w:numId w:val="2"/>
        </w:numPr>
        <w:tabs>
          <w:tab w:val="left" w:pos="360"/>
        </w:tabs>
        <w:rPr>
          <w:rFonts w:ascii="Comic Sans MS" w:hAnsi="Comic Sans MS"/>
        </w:rPr>
      </w:pPr>
      <w:r w:rsidRPr="00340423">
        <w:rPr>
          <w:rFonts w:ascii="Comic Sans MS" w:hAnsi="Comic Sans MS"/>
          <w:b/>
        </w:rPr>
        <w:t>Scoprire e conoscere</w:t>
      </w:r>
      <w:r w:rsidRPr="002C2E35">
        <w:rPr>
          <w:rFonts w:ascii="Comic Sans MS" w:hAnsi="Comic Sans MS"/>
        </w:rPr>
        <w:t xml:space="preserve"> caratteristiche geo-fisiche dell’Italia; usi, costumi, tradizioni del nostro Paese dei Paesi di provenienza degli studenti.</w:t>
      </w:r>
    </w:p>
    <w:p w:rsidR="002C2E35" w:rsidRPr="002C2E35" w:rsidRDefault="002C2E35" w:rsidP="002C2E35">
      <w:pPr>
        <w:pStyle w:val="Corpodeltesto21"/>
        <w:numPr>
          <w:ilvl w:val="0"/>
          <w:numId w:val="2"/>
        </w:numPr>
        <w:tabs>
          <w:tab w:val="left" w:pos="360"/>
        </w:tabs>
        <w:rPr>
          <w:rFonts w:ascii="Comic Sans MS" w:hAnsi="Comic Sans MS"/>
          <w:sz w:val="24"/>
        </w:rPr>
      </w:pPr>
      <w:r w:rsidRPr="00340423">
        <w:rPr>
          <w:rFonts w:ascii="Comic Sans MS" w:hAnsi="Comic Sans MS"/>
          <w:b/>
        </w:rPr>
        <w:t>Conoscere</w:t>
      </w:r>
      <w:r w:rsidRPr="002C2E35">
        <w:rPr>
          <w:rFonts w:ascii="Comic Sans MS" w:hAnsi="Comic Sans MS"/>
        </w:rPr>
        <w:t xml:space="preserve"> le realtà più significative di Brescia.     </w:t>
      </w:r>
      <w:r w:rsidRPr="002C2E35">
        <w:rPr>
          <w:rFonts w:ascii="Comic Sans MS" w:hAnsi="Comic Sans MS"/>
        </w:rPr>
        <w:tab/>
      </w:r>
      <w:r w:rsidRPr="002C2E35">
        <w:rPr>
          <w:rFonts w:ascii="Comic Sans MS" w:hAnsi="Comic Sans MS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</w:r>
      <w:r>
        <w:rPr>
          <w:rFonts w:ascii="Comic Sans MS" w:hAnsi="Comic Sans MS"/>
          <w:sz w:val="24"/>
        </w:rPr>
        <w:tab/>
        <w:t xml:space="preserve">             </w:t>
      </w:r>
    </w:p>
    <w:p w:rsidR="002C2E35" w:rsidRPr="00D1035A" w:rsidRDefault="002C2E35" w:rsidP="002C2E35">
      <w:pPr>
        <w:tabs>
          <w:tab w:val="left" w:pos="360"/>
        </w:tabs>
        <w:suppressAutoHyphens/>
        <w:spacing w:after="0" w:line="240" w:lineRule="auto"/>
        <w:ind w:left="360"/>
        <w:jc w:val="both"/>
        <w:rPr>
          <w:sz w:val="28"/>
        </w:rPr>
      </w:pPr>
    </w:p>
    <w:p w:rsidR="00943698" w:rsidRPr="00943698" w:rsidRDefault="00943698" w:rsidP="002C2E35">
      <w:pPr>
        <w:spacing w:after="150" w:line="300" w:lineRule="atLeast"/>
        <w:jc w:val="both"/>
        <w:rPr>
          <w:rFonts w:ascii="Comic Sans MS" w:eastAsia="Times New Roman" w:hAnsi="Comic Sans MS"/>
          <w:b/>
          <w:color w:val="000000"/>
          <w:sz w:val="28"/>
          <w:szCs w:val="28"/>
          <w:lang w:eastAsia="it-IT"/>
        </w:rPr>
      </w:pPr>
      <w:r w:rsidRPr="00943698">
        <w:rPr>
          <w:rFonts w:ascii="Comic Sans MS" w:eastAsia="Times New Roman" w:hAnsi="Comic Sans MS"/>
          <w:b/>
          <w:color w:val="000000"/>
          <w:sz w:val="28"/>
          <w:szCs w:val="28"/>
          <w:lang w:eastAsia="it-IT"/>
        </w:rPr>
        <w:t>Metodologia:</w:t>
      </w:r>
    </w:p>
    <w:p w:rsidR="009E6545" w:rsidRDefault="009E6545" w:rsidP="002C2E35">
      <w:pPr>
        <w:spacing w:after="150" w:line="300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D1035A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Il corso comprende attività di comunicazione orale, ascolto, lettura </w:t>
      </w:r>
      <w:r w:rsidR="00340423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, produzione scritta e supporto di materiale multimediale, </w:t>
      </w:r>
      <w:r w:rsidRPr="00D1035A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 nonché esercizi per ampliare il lessico ed usare con accura</w:t>
      </w:r>
      <w:r w:rsidRPr="002C2E35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tezza le strutture grammaticali.</w:t>
      </w:r>
    </w:p>
    <w:p w:rsidR="00803692" w:rsidRDefault="00803692" w:rsidP="00803692">
      <w:pPr>
        <w:pStyle w:val="Default"/>
      </w:pPr>
    </w:p>
    <w:p w:rsidR="00803692" w:rsidRDefault="00803692" w:rsidP="00803692">
      <w:pPr>
        <w:pStyle w:val="Default"/>
        <w:rPr>
          <w:rFonts w:ascii="Comic Sans MS" w:hAnsi="Comic Sans MS"/>
          <w:sz w:val="28"/>
          <w:szCs w:val="28"/>
        </w:rPr>
      </w:pPr>
      <w:r>
        <w:t xml:space="preserve"> </w:t>
      </w:r>
      <w:r w:rsidRPr="003A6E39">
        <w:rPr>
          <w:rFonts w:ascii="Comic Sans MS" w:hAnsi="Comic Sans MS"/>
          <w:sz w:val="28"/>
          <w:szCs w:val="28"/>
        </w:rPr>
        <w:t>Articolazione attività</w:t>
      </w:r>
    </w:p>
    <w:p w:rsidR="00943698" w:rsidRDefault="00943698" w:rsidP="00803692">
      <w:pPr>
        <w:pStyle w:val="Default"/>
        <w:rPr>
          <w:rFonts w:ascii="Comic Sans MS" w:hAnsi="Comic Sans MS"/>
          <w:sz w:val="28"/>
          <w:szCs w:val="28"/>
        </w:rPr>
      </w:pPr>
    </w:p>
    <w:p w:rsidR="003A6E39" w:rsidRPr="003A6E39" w:rsidRDefault="003A6E39" w:rsidP="00803692">
      <w:pPr>
        <w:pStyle w:val="Default"/>
        <w:rPr>
          <w:rFonts w:ascii="Comic Sans MS" w:hAnsi="Comic Sans MS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1406"/>
        <w:gridCol w:w="1471"/>
        <w:gridCol w:w="1175"/>
        <w:gridCol w:w="1367"/>
        <w:gridCol w:w="1119"/>
        <w:gridCol w:w="911"/>
        <w:gridCol w:w="1116"/>
        <w:gridCol w:w="960"/>
      </w:tblGrid>
      <w:tr w:rsidR="00C5451A" w:rsidTr="00C64E38">
        <w:tc>
          <w:tcPr>
            <w:tcW w:w="1371" w:type="dxa"/>
          </w:tcPr>
          <w:p w:rsidR="00C5451A" w:rsidRDefault="00C5451A" w:rsidP="00803692">
            <w:pPr>
              <w:pStyle w:val="Default"/>
              <w:rPr>
                <w:rFonts w:ascii="Comic Sans MS" w:hAnsi="Comic Sans MS"/>
                <w:b/>
              </w:rPr>
            </w:pPr>
            <w:proofErr w:type="spellStart"/>
            <w:r>
              <w:rPr>
                <w:rFonts w:ascii="Comic Sans MS" w:hAnsi="Comic Sans MS"/>
                <w:b/>
              </w:rPr>
              <w:t>Settembr</w:t>
            </w:r>
            <w:proofErr w:type="spellEnd"/>
          </w:p>
          <w:p w:rsidR="003A6E39" w:rsidRPr="00C64E38" w:rsidRDefault="003A6E39" w:rsidP="00803692">
            <w:pPr>
              <w:pStyle w:val="Default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Ottobre</w:t>
            </w:r>
          </w:p>
        </w:tc>
        <w:tc>
          <w:tcPr>
            <w:tcW w:w="1519" w:type="dxa"/>
          </w:tcPr>
          <w:p w:rsidR="003A6E39" w:rsidRPr="00C64E38" w:rsidRDefault="003A6E39" w:rsidP="00803692">
            <w:pPr>
              <w:pStyle w:val="Default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Novembre</w:t>
            </w:r>
          </w:p>
        </w:tc>
        <w:tc>
          <w:tcPr>
            <w:tcW w:w="1340" w:type="dxa"/>
          </w:tcPr>
          <w:p w:rsidR="003A6E39" w:rsidRPr="00C64E38" w:rsidRDefault="003A6E39" w:rsidP="00803692">
            <w:pPr>
              <w:pStyle w:val="Default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Dicembre</w:t>
            </w:r>
          </w:p>
        </w:tc>
        <w:tc>
          <w:tcPr>
            <w:tcW w:w="1414" w:type="dxa"/>
          </w:tcPr>
          <w:p w:rsidR="003A6E39" w:rsidRPr="00C64E38" w:rsidRDefault="003A6E39" w:rsidP="00803692">
            <w:pPr>
              <w:pStyle w:val="Default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Gennaio</w:t>
            </w:r>
          </w:p>
        </w:tc>
        <w:tc>
          <w:tcPr>
            <w:tcW w:w="1259" w:type="dxa"/>
          </w:tcPr>
          <w:p w:rsidR="003A6E39" w:rsidRPr="00C64E38" w:rsidRDefault="003A6E39" w:rsidP="00803692">
            <w:pPr>
              <w:pStyle w:val="Default"/>
              <w:rPr>
                <w:rFonts w:ascii="Comic Sans MS" w:hAnsi="Comic Sans MS"/>
                <w:b/>
              </w:rPr>
            </w:pPr>
            <w:proofErr w:type="spellStart"/>
            <w:r w:rsidRPr="00C64E38">
              <w:rPr>
                <w:rFonts w:ascii="Comic Sans MS" w:hAnsi="Comic Sans MS"/>
                <w:b/>
              </w:rPr>
              <w:t>Febbario</w:t>
            </w:r>
            <w:proofErr w:type="spellEnd"/>
          </w:p>
        </w:tc>
        <w:tc>
          <w:tcPr>
            <w:tcW w:w="1127" w:type="dxa"/>
          </w:tcPr>
          <w:p w:rsidR="003A6E39" w:rsidRPr="00C64E38" w:rsidRDefault="003A6E39" w:rsidP="00803692">
            <w:pPr>
              <w:pStyle w:val="Default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Marzo</w:t>
            </w:r>
          </w:p>
        </w:tc>
        <w:tc>
          <w:tcPr>
            <w:tcW w:w="934" w:type="dxa"/>
          </w:tcPr>
          <w:p w:rsidR="003A6E39" w:rsidRPr="00C64E38" w:rsidRDefault="003A6E39" w:rsidP="00803692">
            <w:pPr>
              <w:pStyle w:val="Default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Aprile</w:t>
            </w:r>
          </w:p>
        </w:tc>
        <w:tc>
          <w:tcPr>
            <w:tcW w:w="1038" w:type="dxa"/>
          </w:tcPr>
          <w:p w:rsidR="003A6E39" w:rsidRPr="00C64E38" w:rsidRDefault="003A6E39" w:rsidP="00803692">
            <w:pPr>
              <w:pStyle w:val="Default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Maggio</w:t>
            </w:r>
          </w:p>
        </w:tc>
        <w:tc>
          <w:tcPr>
            <w:tcW w:w="987" w:type="dxa"/>
          </w:tcPr>
          <w:p w:rsidR="003A6E39" w:rsidRPr="00C64E38" w:rsidRDefault="003A6E39" w:rsidP="00803692">
            <w:pPr>
              <w:pStyle w:val="Default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Giugno</w:t>
            </w:r>
          </w:p>
        </w:tc>
      </w:tr>
      <w:tr w:rsidR="00C5451A" w:rsidTr="00C64E38">
        <w:tc>
          <w:tcPr>
            <w:tcW w:w="1371" w:type="dxa"/>
          </w:tcPr>
          <w:p w:rsidR="003A6E39" w:rsidRPr="00C64E38" w:rsidRDefault="003A6E39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Corso Alfa</w:t>
            </w:r>
          </w:p>
        </w:tc>
        <w:tc>
          <w:tcPr>
            <w:tcW w:w="1519" w:type="dxa"/>
          </w:tcPr>
          <w:p w:rsidR="003A6E39" w:rsidRPr="00C64E38" w:rsidRDefault="00C5451A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5451A">
              <w:rPr>
                <w:rFonts w:ascii="Comic Sans MS" w:hAnsi="Comic Sans MS"/>
                <w:b/>
              </w:rPr>
              <w:t>Corso Alfa</w:t>
            </w:r>
          </w:p>
        </w:tc>
        <w:tc>
          <w:tcPr>
            <w:tcW w:w="1340" w:type="dxa"/>
          </w:tcPr>
          <w:p w:rsidR="00C5451A" w:rsidRPr="00C5451A" w:rsidRDefault="00C5451A" w:rsidP="00C5451A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5451A">
              <w:rPr>
                <w:rFonts w:ascii="Comic Sans MS" w:hAnsi="Comic Sans MS"/>
                <w:b/>
              </w:rPr>
              <w:t>Modulo</w:t>
            </w:r>
          </w:p>
          <w:p w:rsidR="00C5451A" w:rsidRPr="00C5451A" w:rsidRDefault="00C5451A" w:rsidP="00C5451A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5451A">
              <w:rPr>
                <w:rFonts w:ascii="Comic Sans MS" w:hAnsi="Comic Sans MS"/>
                <w:b/>
              </w:rPr>
              <w:t>Educazione</w:t>
            </w:r>
          </w:p>
          <w:p w:rsidR="003A6E39" w:rsidRDefault="00C5451A" w:rsidP="00C5451A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alla</w:t>
            </w:r>
          </w:p>
          <w:p w:rsidR="00C5451A" w:rsidRPr="00C64E38" w:rsidRDefault="00C5451A" w:rsidP="00C5451A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Salute </w:t>
            </w:r>
          </w:p>
        </w:tc>
        <w:tc>
          <w:tcPr>
            <w:tcW w:w="1414" w:type="dxa"/>
          </w:tcPr>
          <w:p w:rsidR="003A6E39" w:rsidRPr="00C64E38" w:rsidRDefault="00C5451A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5451A">
              <w:rPr>
                <w:rFonts w:ascii="Comic Sans MS" w:hAnsi="Comic Sans MS"/>
                <w:b/>
              </w:rPr>
              <w:t>Corso Alfa</w:t>
            </w:r>
          </w:p>
        </w:tc>
        <w:tc>
          <w:tcPr>
            <w:tcW w:w="1259" w:type="dxa"/>
          </w:tcPr>
          <w:p w:rsidR="00C5451A" w:rsidRPr="00C5451A" w:rsidRDefault="00C5451A" w:rsidP="00C5451A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5451A">
              <w:rPr>
                <w:rFonts w:ascii="Comic Sans MS" w:hAnsi="Comic Sans MS"/>
                <w:b/>
              </w:rPr>
              <w:t>Modulo:</w:t>
            </w:r>
          </w:p>
          <w:p w:rsidR="003A6E39" w:rsidRPr="00C64E38" w:rsidRDefault="00C5451A" w:rsidP="00C5451A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5451A">
              <w:rPr>
                <w:rFonts w:ascii="Comic Sans MS" w:hAnsi="Comic Sans MS"/>
                <w:b/>
              </w:rPr>
              <w:t>Conoscere la geografia del paese ospitante e del paese d’origine</w:t>
            </w:r>
          </w:p>
        </w:tc>
        <w:tc>
          <w:tcPr>
            <w:tcW w:w="1127" w:type="dxa"/>
          </w:tcPr>
          <w:p w:rsidR="00C5451A" w:rsidRDefault="00C5451A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5451A">
              <w:rPr>
                <w:rFonts w:ascii="Comic Sans MS" w:hAnsi="Comic Sans MS"/>
                <w:b/>
              </w:rPr>
              <w:t>Corso Alfa</w:t>
            </w:r>
          </w:p>
          <w:p w:rsidR="003A6E39" w:rsidRPr="00C64E38" w:rsidRDefault="00C5451A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="003A6E39" w:rsidRPr="00C64E38">
              <w:rPr>
                <w:rFonts w:ascii="Comic Sans MS" w:hAnsi="Comic Sans MS"/>
                <w:b/>
              </w:rPr>
              <w:t>Modulo:</w:t>
            </w:r>
          </w:p>
          <w:p w:rsidR="003A6E39" w:rsidRPr="00C64E38" w:rsidRDefault="003A6E39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Ed. Civica</w:t>
            </w:r>
          </w:p>
        </w:tc>
        <w:tc>
          <w:tcPr>
            <w:tcW w:w="934" w:type="dxa"/>
          </w:tcPr>
          <w:p w:rsidR="003A6E39" w:rsidRPr="00C64E38" w:rsidRDefault="003A6E39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Corso Alfa</w:t>
            </w:r>
          </w:p>
        </w:tc>
        <w:tc>
          <w:tcPr>
            <w:tcW w:w="1038" w:type="dxa"/>
          </w:tcPr>
          <w:p w:rsidR="00C5451A" w:rsidRDefault="00C5451A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5451A">
              <w:rPr>
                <w:rFonts w:ascii="Comic Sans MS" w:hAnsi="Comic Sans MS"/>
                <w:b/>
              </w:rPr>
              <w:t>Corso Alfa</w:t>
            </w:r>
          </w:p>
          <w:p w:rsidR="00C5451A" w:rsidRDefault="00C5451A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</w:p>
          <w:p w:rsidR="003A6E39" w:rsidRPr="00C64E38" w:rsidRDefault="003A6E39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Modulo:</w:t>
            </w:r>
          </w:p>
          <w:p w:rsidR="003A6E39" w:rsidRPr="00C64E38" w:rsidRDefault="003A6E39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le grandi</w:t>
            </w:r>
          </w:p>
          <w:p w:rsidR="003A6E39" w:rsidRPr="00C64E38" w:rsidRDefault="003A6E39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religioni</w:t>
            </w:r>
          </w:p>
        </w:tc>
        <w:tc>
          <w:tcPr>
            <w:tcW w:w="987" w:type="dxa"/>
          </w:tcPr>
          <w:p w:rsidR="003A6E39" w:rsidRPr="00C64E38" w:rsidRDefault="00DF39D3" w:rsidP="00C64E38">
            <w:pPr>
              <w:pStyle w:val="Default"/>
              <w:jc w:val="center"/>
              <w:rPr>
                <w:rFonts w:ascii="Comic Sans MS" w:hAnsi="Comic Sans MS"/>
                <w:b/>
              </w:rPr>
            </w:pPr>
            <w:r w:rsidRPr="00C64E38">
              <w:rPr>
                <w:rFonts w:ascii="Comic Sans MS" w:hAnsi="Comic Sans MS"/>
                <w:b/>
              </w:rPr>
              <w:t>Corso alfa con esame</w:t>
            </w:r>
            <w:r w:rsidR="003A6E39" w:rsidRPr="00C64E38">
              <w:rPr>
                <w:rFonts w:ascii="Comic Sans MS" w:hAnsi="Comic Sans MS"/>
                <w:b/>
              </w:rPr>
              <w:t xml:space="preserve"> finale</w:t>
            </w:r>
          </w:p>
        </w:tc>
      </w:tr>
    </w:tbl>
    <w:p w:rsidR="00803692" w:rsidRPr="003A6E39" w:rsidRDefault="00803692" w:rsidP="003A6E39">
      <w:pPr>
        <w:pStyle w:val="Default"/>
        <w:jc w:val="both"/>
        <w:rPr>
          <w:rFonts w:ascii="Comic Sans MS" w:hAnsi="Comic Sans MS"/>
          <w:color w:val="auto"/>
          <w:sz w:val="28"/>
          <w:szCs w:val="28"/>
        </w:rPr>
        <w:sectPr w:rsidR="00803692" w:rsidRPr="003A6E39" w:rsidSect="00943698">
          <w:footerReference w:type="default" r:id="rId8"/>
          <w:pgSz w:w="11908" w:h="17335"/>
          <w:pgMar w:top="720" w:right="720" w:bottom="720" w:left="720" w:header="720" w:footer="720" w:gutter="0"/>
          <w:cols w:space="720"/>
          <w:noEndnote/>
          <w:docGrid w:linePitch="299"/>
        </w:sectPr>
      </w:pPr>
    </w:p>
    <w:p w:rsidR="00321D93" w:rsidRDefault="00321D93" w:rsidP="002C2E35">
      <w:pPr>
        <w:spacing w:after="150" w:line="300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321D93">
        <w:rPr>
          <w:rFonts w:ascii="Comic Sans MS" w:eastAsia="Times New Roman" w:hAnsi="Comic Sans MS"/>
          <w:color w:val="000000"/>
          <w:sz w:val="36"/>
          <w:szCs w:val="36"/>
          <w:lang w:eastAsia="it-IT"/>
        </w:rPr>
        <w:lastRenderedPageBreak/>
        <w:t>Modulo A</w:t>
      </w: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: </w:t>
      </w:r>
      <w:r w:rsidRPr="00321D93">
        <w:rPr>
          <w:rFonts w:ascii="Comic Sans MS" w:eastAsia="Times New Roman" w:hAnsi="Comic Sans MS"/>
          <w:b/>
          <w:color w:val="000000"/>
          <w:sz w:val="28"/>
          <w:szCs w:val="28"/>
          <w:lang w:eastAsia="it-IT"/>
        </w:rPr>
        <w:t>Corso di Educazione alla salute</w:t>
      </w: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 (Anatomia e fisiologia di base, Igiene della persona e degli ambienti, Alimentazione sana e corretta, Sessualità consapevole, Uso e abuso di droghe, Malattie da raffreddamento, Primo soccorso</w:t>
      </w:r>
      <w:r w:rsidR="00E5378C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 di base</w:t>
      </w: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)</w:t>
      </w:r>
    </w:p>
    <w:p w:rsidR="007E642D" w:rsidRDefault="007E642D" w:rsidP="002C2E35">
      <w:pPr>
        <w:spacing w:after="150" w:line="300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>
        <w:rPr>
          <w:rFonts w:ascii="Comic Sans MS" w:eastAsia="Times New Roman" w:hAnsi="Comic Sans MS"/>
          <w:color w:val="000000"/>
          <w:sz w:val="36"/>
          <w:szCs w:val="36"/>
          <w:lang w:eastAsia="it-IT"/>
        </w:rPr>
        <w:t>Modulo</w:t>
      </w:r>
      <w:r w:rsidR="00321D93" w:rsidRPr="00321D93">
        <w:rPr>
          <w:rFonts w:ascii="Comic Sans MS" w:eastAsia="Times New Roman" w:hAnsi="Comic Sans MS"/>
          <w:color w:val="000000"/>
          <w:sz w:val="36"/>
          <w:szCs w:val="36"/>
          <w:lang w:eastAsia="it-IT"/>
        </w:rPr>
        <w:t xml:space="preserve"> B</w:t>
      </w:r>
      <w:r w:rsidR="00321D93">
        <w:rPr>
          <w:rFonts w:ascii="Comic Sans MS" w:eastAsia="Times New Roman" w:hAnsi="Comic Sans MS"/>
          <w:color w:val="000000"/>
          <w:sz w:val="36"/>
          <w:szCs w:val="36"/>
          <w:lang w:eastAsia="it-IT"/>
        </w:rPr>
        <w:t>:</w:t>
      </w:r>
      <w:r w:rsidR="00321D93" w:rsidRPr="007E642D">
        <w:rPr>
          <w:rFonts w:ascii="Comic Sans MS" w:eastAsia="Times New Roman" w:hAnsi="Comic Sans MS"/>
          <w:b/>
          <w:color w:val="000000"/>
          <w:sz w:val="28"/>
          <w:szCs w:val="28"/>
          <w:lang w:eastAsia="it-IT"/>
        </w:rPr>
        <w:t>Corso di Educazione Civica</w:t>
      </w:r>
      <w:r w:rsidR="00321D93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 (</w:t>
      </w: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Cenni su: Permesso di Soggiorno, Forze dell’Ordine, Leggi su reati minori e alla persona, Contratti lavorativi, ecc)</w:t>
      </w:r>
    </w:p>
    <w:p w:rsidR="007E642D" w:rsidRDefault="007E642D" w:rsidP="002C2E35">
      <w:pPr>
        <w:spacing w:after="150" w:line="300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7E642D">
        <w:rPr>
          <w:rFonts w:ascii="Comic Sans MS" w:eastAsia="Times New Roman" w:hAnsi="Comic Sans MS"/>
          <w:color w:val="000000"/>
          <w:sz w:val="36"/>
          <w:szCs w:val="36"/>
          <w:lang w:eastAsia="it-IT"/>
        </w:rPr>
        <w:t>Modulo C:</w:t>
      </w:r>
      <w:r>
        <w:rPr>
          <w:rFonts w:ascii="Comic Sans MS" w:eastAsia="Times New Roman" w:hAnsi="Comic Sans MS"/>
          <w:color w:val="000000"/>
          <w:sz w:val="36"/>
          <w:szCs w:val="36"/>
          <w:lang w:eastAsia="it-IT"/>
        </w:rPr>
        <w:t xml:space="preserve"> </w:t>
      </w:r>
      <w:r w:rsidRPr="007E642D">
        <w:rPr>
          <w:rFonts w:ascii="Comic Sans MS" w:eastAsia="Times New Roman" w:hAnsi="Comic Sans MS"/>
          <w:b/>
          <w:color w:val="000000"/>
          <w:sz w:val="28"/>
          <w:szCs w:val="28"/>
          <w:lang w:eastAsia="it-IT"/>
        </w:rPr>
        <w:t>Le grandi Religioni</w:t>
      </w:r>
      <w:r>
        <w:rPr>
          <w:rFonts w:ascii="Comic Sans MS" w:eastAsia="Times New Roman" w:hAnsi="Comic Sans MS"/>
          <w:b/>
          <w:color w:val="000000"/>
          <w:sz w:val="28"/>
          <w:szCs w:val="28"/>
          <w:lang w:eastAsia="it-IT"/>
        </w:rPr>
        <w:t xml:space="preserve"> </w:t>
      </w: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Islamismo-Cristianesimo-Buddismo-</w:t>
      </w:r>
      <w:proofErr w:type="spellStart"/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Sikismo</w:t>
      </w:r>
      <w:proofErr w:type="spellEnd"/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)</w:t>
      </w:r>
    </w:p>
    <w:p w:rsidR="007E642D" w:rsidRDefault="007E642D" w:rsidP="002C2E35">
      <w:pPr>
        <w:spacing w:after="150" w:line="300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7E642D">
        <w:rPr>
          <w:rFonts w:ascii="Comic Sans MS" w:eastAsia="Times New Roman" w:hAnsi="Comic Sans MS"/>
          <w:color w:val="000000"/>
          <w:sz w:val="36"/>
          <w:szCs w:val="36"/>
          <w:lang w:eastAsia="it-IT"/>
        </w:rPr>
        <w:t>Modulo D</w:t>
      </w:r>
      <w:r>
        <w:rPr>
          <w:rFonts w:ascii="Comic Sans MS" w:eastAsia="Times New Roman" w:hAnsi="Comic Sans MS"/>
          <w:color w:val="000000"/>
          <w:sz w:val="36"/>
          <w:szCs w:val="36"/>
          <w:lang w:eastAsia="it-IT"/>
        </w:rPr>
        <w:t xml:space="preserve">: </w:t>
      </w:r>
      <w:r>
        <w:rPr>
          <w:rFonts w:ascii="Comic Sans MS" w:eastAsia="Times New Roman" w:hAnsi="Comic Sans MS"/>
          <w:b/>
          <w:color w:val="000000"/>
          <w:sz w:val="28"/>
          <w:szCs w:val="28"/>
          <w:lang w:eastAsia="it-IT"/>
        </w:rPr>
        <w:t xml:space="preserve">Corso base di geografia </w:t>
      </w: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(conoscere </w:t>
      </w:r>
      <w:proofErr w:type="spellStart"/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Brescia-l’Italia-il</w:t>
      </w:r>
      <w:proofErr w:type="spellEnd"/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 Mondo, cenni sulla cultura italiana e confronto con usi e costumi dei paesi di provenienza)</w:t>
      </w:r>
    </w:p>
    <w:p w:rsidR="007E642D" w:rsidRPr="007E642D" w:rsidRDefault="007E642D" w:rsidP="002C2E35">
      <w:pPr>
        <w:spacing w:after="150" w:line="300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Verranno organizzate </w:t>
      </w:r>
      <w:r w:rsidRPr="007E642D">
        <w:rPr>
          <w:rFonts w:ascii="Comic Sans MS" w:eastAsia="Times New Roman" w:hAnsi="Comic Sans MS"/>
          <w:b/>
          <w:color w:val="000000"/>
          <w:sz w:val="28"/>
          <w:szCs w:val="28"/>
          <w:lang w:eastAsia="it-IT"/>
        </w:rPr>
        <w:t>gite culturali</w:t>
      </w: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 guidate sulla conoscenza della città di Brescia (storia. monumenti, Chiese ecc.)</w:t>
      </w:r>
    </w:p>
    <w:p w:rsidR="00340423" w:rsidRPr="0011494E" w:rsidRDefault="00321D93" w:rsidP="0011494E">
      <w:pPr>
        <w:spacing w:after="150" w:line="300" w:lineRule="atLeast"/>
        <w:jc w:val="both"/>
        <w:rPr>
          <w:rFonts w:ascii="Comic Sans MS" w:eastAsia="Times New Roman" w:hAnsi="Comic Sans MS"/>
          <w:color w:val="000000"/>
          <w:sz w:val="36"/>
          <w:szCs w:val="36"/>
          <w:lang w:eastAsia="it-IT"/>
        </w:rPr>
      </w:pPr>
      <w:r>
        <w:rPr>
          <w:rFonts w:ascii="Comic Sans MS" w:eastAsia="Times New Roman" w:hAnsi="Comic Sans MS"/>
          <w:color w:val="000000"/>
          <w:sz w:val="36"/>
          <w:szCs w:val="36"/>
          <w:lang w:eastAsia="it-IT"/>
        </w:rPr>
        <w:t xml:space="preserve"> </w:t>
      </w:r>
      <w:r w:rsidR="00340423" w:rsidRPr="00D1035A">
        <w:rPr>
          <w:rFonts w:ascii="Comic Sans MS" w:eastAsia="Times New Roman" w:hAnsi="Comic Sans MS" w:cs="Arial"/>
          <w:b/>
          <w:bCs/>
          <w:sz w:val="28"/>
          <w:szCs w:val="28"/>
          <w:lang w:eastAsia="it-IT"/>
        </w:rPr>
        <w:t>Valutazione finale</w:t>
      </w:r>
    </w:p>
    <w:p w:rsidR="00340423" w:rsidRPr="00D1035A" w:rsidRDefault="00340423" w:rsidP="00340423">
      <w:pPr>
        <w:spacing w:after="150" w:line="300" w:lineRule="atLeast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D1035A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La valutazione finale si baserà su:</w:t>
      </w:r>
    </w:p>
    <w:p w:rsidR="00340423" w:rsidRDefault="00340423" w:rsidP="00DF39D3">
      <w:pPr>
        <w:numPr>
          <w:ilvl w:val="0"/>
          <w:numId w:val="5"/>
        </w:numPr>
        <w:spacing w:before="100" w:beforeAutospacing="1" w:after="60" w:line="312" w:lineRule="atLeast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D1035A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test scritto, che verterà sugli argomenti e la tipologia di attività svolte durante il corso </w:t>
      </w:r>
    </w:p>
    <w:p w:rsidR="00340423" w:rsidRPr="00D1035A" w:rsidRDefault="00340423" w:rsidP="00340423">
      <w:pPr>
        <w:numPr>
          <w:ilvl w:val="0"/>
          <w:numId w:val="5"/>
        </w:numPr>
        <w:spacing w:before="100" w:beforeAutospacing="1" w:after="60" w:line="312" w:lineRule="atLeast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 w:rsidRPr="00D1035A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partecipazione e impegno dimostrate in classe e durante le ore di apprendimento</w:t>
      </w:r>
    </w:p>
    <w:p w:rsidR="00340423" w:rsidRPr="00340423" w:rsidRDefault="00340423" w:rsidP="002C2E35">
      <w:pPr>
        <w:spacing w:after="150" w:line="300" w:lineRule="atLeast"/>
        <w:jc w:val="both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</w:p>
    <w:p w:rsidR="009E6545" w:rsidRDefault="00DF39D3" w:rsidP="009E6545">
      <w:pPr>
        <w:spacing w:after="150" w:line="300" w:lineRule="atLeast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Il progetto sopraesposto prevede un aumento delle attività in base ad un supporto di ulteriori forze di volontariato serio e competente.</w:t>
      </w:r>
    </w:p>
    <w:p w:rsidR="00DF39D3" w:rsidRDefault="00DF39D3" w:rsidP="009E6545">
      <w:pPr>
        <w:spacing w:after="150" w:line="300" w:lineRule="atLeast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Crediamo che, offrire un “polo formativo” composto di scuola di alfabetizzazioni e moduli </w:t>
      </w:r>
      <w:r w:rsidR="00C64E38"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di conoscenza della nostra cultura sia una “chiave” indispensabile per una sana integrazione nel nostro Paese.</w:t>
      </w: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 xml:space="preserve"> </w:t>
      </w:r>
    </w:p>
    <w:p w:rsidR="0011494E" w:rsidRDefault="0011494E" w:rsidP="0011494E">
      <w:pPr>
        <w:spacing w:after="150" w:line="300" w:lineRule="atLeast"/>
        <w:jc w:val="right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Il Referente</w:t>
      </w:r>
    </w:p>
    <w:p w:rsidR="0011494E" w:rsidRDefault="0011494E" w:rsidP="0011494E">
      <w:pPr>
        <w:spacing w:after="150" w:line="300" w:lineRule="atLeast"/>
        <w:jc w:val="right"/>
        <w:rPr>
          <w:rFonts w:ascii="Comic Sans MS" w:eastAsia="Times New Roman" w:hAnsi="Comic Sans MS"/>
          <w:color w:val="000000"/>
          <w:sz w:val="28"/>
          <w:szCs w:val="28"/>
          <w:lang w:eastAsia="it-IT"/>
        </w:rPr>
      </w:pPr>
      <w:r>
        <w:rPr>
          <w:rFonts w:ascii="Comic Sans MS" w:eastAsia="Times New Roman" w:hAnsi="Comic Sans MS"/>
          <w:color w:val="000000"/>
          <w:sz w:val="28"/>
          <w:szCs w:val="28"/>
          <w:lang w:eastAsia="it-IT"/>
        </w:rPr>
        <w:t>Dott. Marco Brugora</w:t>
      </w:r>
    </w:p>
    <w:p w:rsidR="009E6545" w:rsidRPr="00296F54" w:rsidRDefault="009E6545" w:rsidP="00296F54">
      <w:pPr>
        <w:pStyle w:val="Default"/>
        <w:spacing w:after="27"/>
        <w:jc w:val="both"/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sectPr w:rsidR="009E6545" w:rsidRPr="00296F54" w:rsidSect="00EF2B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75" w:rsidRDefault="00E27D75" w:rsidP="004B60C0">
      <w:pPr>
        <w:spacing w:after="0" w:line="240" w:lineRule="auto"/>
      </w:pPr>
      <w:r>
        <w:separator/>
      </w:r>
    </w:p>
  </w:endnote>
  <w:endnote w:type="continuationSeparator" w:id="0">
    <w:p w:rsidR="00E27D75" w:rsidRDefault="00E27D75" w:rsidP="004B6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3492"/>
      <w:docPartObj>
        <w:docPartGallery w:val="Page Numbers (Bottom of Page)"/>
        <w:docPartUnique/>
      </w:docPartObj>
    </w:sdtPr>
    <w:sdtEndPr/>
    <w:sdtContent>
      <w:p w:rsidR="004B60C0" w:rsidRDefault="00DD4D0F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94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B60C0" w:rsidRDefault="004B60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75" w:rsidRDefault="00E27D75" w:rsidP="004B60C0">
      <w:pPr>
        <w:spacing w:after="0" w:line="240" w:lineRule="auto"/>
      </w:pPr>
      <w:r>
        <w:separator/>
      </w:r>
    </w:p>
  </w:footnote>
  <w:footnote w:type="continuationSeparator" w:id="0">
    <w:p w:rsidR="00E27D75" w:rsidRDefault="00E27D75" w:rsidP="004B6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216378D"/>
    <w:multiLevelType w:val="multilevel"/>
    <w:tmpl w:val="B7B66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1B4788"/>
    <w:multiLevelType w:val="multilevel"/>
    <w:tmpl w:val="10781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C5456AE"/>
    <w:multiLevelType w:val="hybridMultilevel"/>
    <w:tmpl w:val="6DB09152"/>
    <w:lvl w:ilvl="0" w:tplc="8994733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212A5F"/>
    <w:multiLevelType w:val="hybridMultilevel"/>
    <w:tmpl w:val="E4E268D8"/>
    <w:lvl w:ilvl="0" w:tplc="A704D9B0">
      <w:start w:val="5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attachedTemplate r:id="rId1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D93"/>
    <w:rsid w:val="0011494E"/>
    <w:rsid w:val="001B42CA"/>
    <w:rsid w:val="00296F54"/>
    <w:rsid w:val="002C2E35"/>
    <w:rsid w:val="00321D93"/>
    <w:rsid w:val="00340423"/>
    <w:rsid w:val="003A6E39"/>
    <w:rsid w:val="003F5D16"/>
    <w:rsid w:val="004066CE"/>
    <w:rsid w:val="004559FF"/>
    <w:rsid w:val="004B60C0"/>
    <w:rsid w:val="007E642D"/>
    <w:rsid w:val="00803692"/>
    <w:rsid w:val="00943698"/>
    <w:rsid w:val="009E6545"/>
    <w:rsid w:val="00BB2982"/>
    <w:rsid w:val="00C17BF6"/>
    <w:rsid w:val="00C5451A"/>
    <w:rsid w:val="00C64E38"/>
    <w:rsid w:val="00DD4D0F"/>
    <w:rsid w:val="00DF39D3"/>
    <w:rsid w:val="00E27D75"/>
    <w:rsid w:val="00E5378C"/>
    <w:rsid w:val="00EF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B1D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B29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C17BF6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296F54"/>
  </w:style>
  <w:style w:type="character" w:styleId="Enfasigrassetto">
    <w:name w:val="Strong"/>
    <w:basedOn w:val="Carpredefinitoparagrafo"/>
    <w:uiPriority w:val="22"/>
    <w:qFormat/>
    <w:rsid w:val="00296F54"/>
    <w:rPr>
      <w:b/>
      <w:bCs/>
    </w:rPr>
  </w:style>
  <w:style w:type="paragraph" w:customStyle="1" w:styleId="Corpodeltesto21">
    <w:name w:val="Corpo del testo 21"/>
    <w:basedOn w:val="Normale"/>
    <w:rsid w:val="002C2E3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rsid w:val="00803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B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B60C0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B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60C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ETTO%20SCUOLA%20DI%20ITALIAN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PROGETTO SCUOLA DI ITALIANO</Template>
  <TotalTime>26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</dc:creator>
  <cp:lastModifiedBy>Brugora Marco</cp:lastModifiedBy>
  <cp:revision>6</cp:revision>
  <dcterms:created xsi:type="dcterms:W3CDTF">2013-07-08T15:12:00Z</dcterms:created>
  <dcterms:modified xsi:type="dcterms:W3CDTF">2014-09-12T13:07:00Z</dcterms:modified>
</cp:coreProperties>
</file>